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C85" w:rsidRDefault="00573C85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</w:p>
    <w:p w:rsidR="00391B84" w:rsidRPr="00573C85" w:rsidRDefault="00627D9C" w:rsidP="00573C8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DEMANDE DE DEVIS</w:t>
      </w:r>
    </w:p>
    <w:p w:rsidR="00391B84" w:rsidRPr="00573C85" w:rsidRDefault="00391B84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573C85" w:rsidRDefault="00573C85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800 Brochures 16 pages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12 pages + couverture (2 points)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Format fini : 210 x 297 mm - format à la française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Base fournie : Fichier PDF prêt à flasher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Couverture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Papier : 170 g/m2 - Couché Moderne Satiné - Blanc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Impression : Recto : quadrichromie - Verso : quadrichromie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Finition : Vernis Acrylique Satin recto/verso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12 pages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Papier : 100 g/m2 - Couché Moderne Satiné - Blanc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Papier certifié PEFC 100%</w:t>
      </w:r>
    </w:p>
    <w:p w:rsidR="00573C85" w:rsidRP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Impression : Recto : quadrichromie - Verso : quadrichromie</w:t>
      </w:r>
    </w:p>
    <w:p w:rsidR="0000520B" w:rsidRDefault="0000520B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0520B" w:rsidRDefault="00D63A48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Livraison 1</w:t>
      </w:r>
      <w:r w:rsidR="0000520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point</w:t>
      </w:r>
      <w:r w:rsidR="0000520B">
        <w:rPr>
          <w:rFonts w:cstheme="minorHAnsi"/>
          <w:sz w:val="24"/>
          <w:szCs w:val="24"/>
        </w:rPr>
        <w:t xml:space="preserve"> académie Nancy-Metz</w:t>
      </w:r>
    </w:p>
    <w:p w:rsidR="00391B84" w:rsidRPr="00573C85" w:rsidRDefault="00391B84" w:rsidP="00391B84">
      <w:pPr>
        <w:rPr>
          <w:rFonts w:cstheme="minorHAnsi"/>
          <w:sz w:val="24"/>
          <w:szCs w:val="24"/>
        </w:rPr>
      </w:pPr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>Critères de sélection </w:t>
      </w:r>
      <w:proofErr w:type="gramStart"/>
      <w:r w:rsidRPr="00573C85">
        <w:rPr>
          <w:rFonts w:cstheme="minorHAnsi"/>
          <w:sz w:val="24"/>
          <w:szCs w:val="24"/>
        </w:rPr>
        <w:t>:</w:t>
      </w:r>
      <w:proofErr w:type="gramEnd"/>
      <w:r w:rsidRPr="00573C85">
        <w:rPr>
          <w:rFonts w:cstheme="minorHAnsi"/>
          <w:sz w:val="24"/>
          <w:szCs w:val="24"/>
        </w:rPr>
        <w:br/>
        <w:t>60 % qualité de la prestation prop</w:t>
      </w:r>
      <w:r w:rsidR="00B11AC9">
        <w:rPr>
          <w:rFonts w:cstheme="minorHAnsi"/>
          <w:sz w:val="24"/>
          <w:szCs w:val="24"/>
        </w:rPr>
        <w:t xml:space="preserve">osée </w:t>
      </w:r>
      <w:r w:rsidRPr="00573C85">
        <w:rPr>
          <w:rFonts w:cstheme="minorHAnsi"/>
          <w:sz w:val="24"/>
          <w:szCs w:val="24"/>
        </w:rPr>
        <w:t>- 40 % prix</w:t>
      </w:r>
      <w:r w:rsidR="00B11AC9">
        <w:rPr>
          <w:rFonts w:cstheme="minorHAnsi"/>
          <w:sz w:val="24"/>
          <w:szCs w:val="24"/>
        </w:rPr>
        <w:br/>
        <w:t>Prestataire régional (académie Nancy-Metz)</w:t>
      </w:r>
    </w:p>
    <w:p w:rsidR="00033746" w:rsidRDefault="00033746" w:rsidP="00391B84">
      <w:pPr>
        <w:rPr>
          <w:rFonts w:cstheme="minorHAnsi"/>
          <w:sz w:val="24"/>
          <w:szCs w:val="24"/>
        </w:rPr>
      </w:pPr>
    </w:p>
    <w:p w:rsidR="00391B84" w:rsidRPr="00573C85" w:rsidRDefault="00033746" w:rsidP="00391B8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</w:t>
      </w:r>
    </w:p>
    <w:p w:rsidR="00391B84" w:rsidRPr="00033746" w:rsidRDefault="00391B84" w:rsidP="00391B84">
      <w:pPr>
        <w:rPr>
          <w:rFonts w:cstheme="minorHAnsi"/>
          <w:b/>
          <w:color w:val="0070C0"/>
          <w:sz w:val="24"/>
          <w:szCs w:val="24"/>
        </w:rPr>
      </w:pPr>
      <w:r w:rsidRPr="00033746">
        <w:rPr>
          <w:rFonts w:cstheme="minorHAnsi"/>
          <w:b/>
          <w:color w:val="0070C0"/>
          <w:sz w:val="24"/>
          <w:szCs w:val="24"/>
        </w:rPr>
        <w:t>REPONSE :</w:t>
      </w:r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 xml:space="preserve">Merci d’adresser votre devis à l’adresse mail : </w:t>
      </w:r>
      <w:hyperlink r:id="rId7" w:history="1">
        <w:r w:rsidRPr="00573C85">
          <w:rPr>
            <w:rStyle w:val="Lienhypertexte"/>
            <w:rFonts w:cstheme="minorHAnsi"/>
            <w:sz w:val="24"/>
            <w:szCs w:val="24"/>
          </w:rPr>
          <w:t>sylvie.martin3@ac-nancy-metz.fr</w:t>
        </w:r>
      </w:hyperlink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 xml:space="preserve">Pour toute question, vous adresser à : </w:t>
      </w:r>
      <w:hyperlink r:id="rId8" w:history="1">
        <w:r w:rsidRPr="00573C85">
          <w:rPr>
            <w:rStyle w:val="Lienhypertexte"/>
            <w:rFonts w:cstheme="minorHAnsi"/>
            <w:sz w:val="24"/>
            <w:szCs w:val="24"/>
          </w:rPr>
          <w:t>sylvie.martin3@ac-nancy-metz.fr</w:t>
        </w:r>
      </w:hyperlink>
    </w:p>
    <w:sectPr w:rsidR="00391B84" w:rsidRPr="00573C8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EF7" w:rsidRDefault="00264EF7" w:rsidP="00573C85">
      <w:pPr>
        <w:spacing w:after="0" w:line="240" w:lineRule="auto"/>
      </w:pPr>
      <w:r>
        <w:separator/>
      </w:r>
    </w:p>
  </w:endnote>
  <w:endnote w:type="continuationSeparator" w:id="0">
    <w:p w:rsidR="00264EF7" w:rsidRDefault="00264EF7" w:rsidP="0057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85" w:rsidRDefault="00573C85" w:rsidP="00573C85">
    <w:pPr>
      <w:pStyle w:val="Pieddepage"/>
      <w:jc w:val="center"/>
    </w:pPr>
    <w:r>
      <w:t xml:space="preserve">GIP FTLV – 28 rue de </w:t>
    </w:r>
    <w:proofErr w:type="spellStart"/>
    <w:r>
      <w:t>Saurupt</w:t>
    </w:r>
    <w:proofErr w:type="spellEnd"/>
    <w:r>
      <w:t xml:space="preserve"> – BP 3039 – 54012 Nancy Cedex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EF7" w:rsidRDefault="00264EF7" w:rsidP="00573C85">
      <w:pPr>
        <w:spacing w:after="0" w:line="240" w:lineRule="auto"/>
      </w:pPr>
      <w:r>
        <w:separator/>
      </w:r>
    </w:p>
  </w:footnote>
  <w:footnote w:type="continuationSeparator" w:id="0">
    <w:p w:rsidR="00264EF7" w:rsidRDefault="00264EF7" w:rsidP="00573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85" w:rsidRPr="00573C85" w:rsidRDefault="00573C85" w:rsidP="00573C85">
    <w:pPr>
      <w:pStyle w:val="En-tte"/>
    </w:pPr>
    <w:r>
      <w:rPr>
        <w:noProof/>
        <w:lang w:eastAsia="fr-FR"/>
      </w:rPr>
      <w:drawing>
        <wp:inline distT="0" distB="0" distL="0" distR="0">
          <wp:extent cx="2448306" cy="129540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GIP-FTLV-nancy-2021-2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9576" cy="1348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16A67"/>
    <w:multiLevelType w:val="hybridMultilevel"/>
    <w:tmpl w:val="BDE6AD44"/>
    <w:lvl w:ilvl="0" w:tplc="BE3819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84"/>
    <w:rsid w:val="0000520B"/>
    <w:rsid w:val="00033746"/>
    <w:rsid w:val="000F6AA2"/>
    <w:rsid w:val="0011713B"/>
    <w:rsid w:val="00264EF7"/>
    <w:rsid w:val="0028633E"/>
    <w:rsid w:val="00294FC6"/>
    <w:rsid w:val="0037764F"/>
    <w:rsid w:val="00391B84"/>
    <w:rsid w:val="003F3780"/>
    <w:rsid w:val="00573C85"/>
    <w:rsid w:val="005A56D0"/>
    <w:rsid w:val="00627D9C"/>
    <w:rsid w:val="00790347"/>
    <w:rsid w:val="00947FF8"/>
    <w:rsid w:val="00B11AC9"/>
    <w:rsid w:val="00C90307"/>
    <w:rsid w:val="00D63A48"/>
    <w:rsid w:val="00E725AA"/>
    <w:rsid w:val="00EE0DFD"/>
    <w:rsid w:val="00F607FB"/>
    <w:rsid w:val="00FB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BE79CF-C7FE-4BDE-B082-0A04EDF8A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91B8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57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3C85"/>
  </w:style>
  <w:style w:type="paragraph" w:styleId="Pieddepage">
    <w:name w:val="footer"/>
    <w:basedOn w:val="Normal"/>
    <w:link w:val="PieddepageCar"/>
    <w:uiPriority w:val="99"/>
    <w:unhideWhenUsed/>
    <w:rsid w:val="0057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3C85"/>
  </w:style>
  <w:style w:type="character" w:customStyle="1" w:styleId="markedcontent">
    <w:name w:val="markedcontent"/>
    <w:basedOn w:val="Policepardfaut"/>
    <w:rsid w:val="0000520B"/>
  </w:style>
  <w:style w:type="paragraph" w:styleId="Paragraphedeliste">
    <w:name w:val="List Paragraph"/>
    <w:basedOn w:val="Normal"/>
    <w:uiPriority w:val="34"/>
    <w:qFormat/>
    <w:rsid w:val="00F607FB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lvie.martin3@ac-nancy-metz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ylvie.martin3@ac-nancy-metz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Martin</dc:creator>
  <cp:keywords/>
  <dc:description/>
  <cp:lastModifiedBy>Sylvie Martin</cp:lastModifiedBy>
  <cp:revision>2</cp:revision>
  <dcterms:created xsi:type="dcterms:W3CDTF">2025-06-19T07:33:00Z</dcterms:created>
  <dcterms:modified xsi:type="dcterms:W3CDTF">2025-06-19T07:33:00Z</dcterms:modified>
</cp:coreProperties>
</file>